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июня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467-2806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, возбужденное по ст.7.17 КоАП РФ в отношении </w:t>
      </w:r>
      <w:r>
        <w:rPr>
          <w:rFonts w:ascii="Times New Roman" w:eastAsia="Times New Roman" w:hAnsi="Times New Roman" w:cs="Times New Roman"/>
        </w:rPr>
        <w:t xml:space="preserve">Шувалова </w:t>
      </w:r>
      <w:r>
        <w:rPr>
          <w:rStyle w:val="cat-UserDefinedgrp-35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  <w:i/>
          <w:iCs/>
        </w:rPr>
        <w:t xml:space="preserve">, </w:t>
      </w:r>
      <w:r>
        <w:rPr>
          <w:rStyle w:val="cat-ExternalSystemDefinedgrp-34rplc-6"/>
          <w:rFonts w:ascii="Times New Roman" w:eastAsia="Times New Roman" w:hAnsi="Times New Roman" w:cs="Times New Roman"/>
        </w:rPr>
        <w:t>...</w:t>
      </w:r>
      <w:r>
        <w:rPr>
          <w:rStyle w:val="cat-PassportDatagrp-23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 зарегистрированно</w:t>
      </w:r>
      <w:r>
        <w:rPr>
          <w:rFonts w:ascii="Times New Roman" w:eastAsia="Times New Roman" w:hAnsi="Times New Roman" w:cs="Times New Roman"/>
        </w:rPr>
        <w:t xml:space="preserve">го по адресу: </w:t>
      </w:r>
      <w:r>
        <w:rPr>
          <w:rStyle w:val="cat-Addressgrp-2rplc-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проживающего по адресу: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работающего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UserDefinedgrp-36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сведений о привлечении к административной ответственности не представлено,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25.04.2026</w:t>
      </w:r>
      <w:r>
        <w:rPr>
          <w:rFonts w:ascii="Times New Roman" w:eastAsia="Times New Roman" w:hAnsi="Times New Roman" w:cs="Times New Roman"/>
        </w:rPr>
        <w:t xml:space="preserve"> около 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Style w:val="cat-FIOgrp-12rplc-1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находясь</w:t>
      </w:r>
      <w:r>
        <w:rPr>
          <w:rFonts w:ascii="Times New Roman" w:eastAsia="Times New Roman" w:hAnsi="Times New Roman" w:cs="Times New Roman"/>
        </w:rPr>
        <w:t xml:space="preserve"> у дома №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Addressgrp-4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Addressgrp-0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умышленно повредил чужое имущество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лобовое стекло автомобиля </w:t>
      </w:r>
      <w:r>
        <w:rPr>
          <w:rStyle w:val="cat-CarMakeModelgrp-26rplc-16"/>
          <w:rFonts w:ascii="Times New Roman" w:eastAsia="Times New Roman" w:hAnsi="Times New Roman" w:cs="Times New Roman"/>
        </w:rPr>
        <w:t>марка автомобиля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7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государственный регистрационный знак У089АС 186 рег.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принадлежащего </w:t>
      </w:r>
      <w:r>
        <w:rPr>
          <w:rStyle w:val="cat-UserDefinedgrp-38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В.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путем наклеивания на </w:t>
      </w:r>
      <w:r>
        <w:rPr>
          <w:rFonts w:ascii="Times New Roman" w:eastAsia="Times New Roman" w:hAnsi="Times New Roman" w:cs="Times New Roman"/>
        </w:rPr>
        <w:t xml:space="preserve">данное </w:t>
      </w:r>
      <w:r>
        <w:rPr>
          <w:rFonts w:ascii="Times New Roman" w:eastAsia="Times New Roman" w:hAnsi="Times New Roman" w:cs="Times New Roman"/>
        </w:rPr>
        <w:t>лобовое стекло</w:t>
      </w:r>
      <w:r>
        <w:rPr>
          <w:rFonts w:ascii="Times New Roman" w:eastAsia="Times New Roman" w:hAnsi="Times New Roman" w:cs="Times New Roman"/>
        </w:rPr>
        <w:t xml:space="preserve"> двухстороннего скотча с листом формата А4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в результате чего остались следы клея, очистка которых потребовала привлечения услуг специалиста, </w:t>
      </w:r>
      <w:r>
        <w:rPr>
          <w:rFonts w:ascii="Times New Roman" w:eastAsia="Times New Roman" w:hAnsi="Times New Roman" w:cs="Times New Roman"/>
        </w:rPr>
        <w:t xml:space="preserve">причинив своими действиями </w:t>
      </w:r>
      <w:r>
        <w:rPr>
          <w:rStyle w:val="cat-UserDefinedgrp-38rplc-20"/>
          <w:rFonts w:ascii="Times New Roman" w:eastAsia="Times New Roman" w:hAnsi="Times New Roman" w:cs="Times New Roman"/>
        </w:rPr>
        <w:t>...</w:t>
      </w:r>
      <w:r>
        <w:rPr>
          <w:rStyle w:val="cat-FIOgrp-13rplc-2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незначительный материальный ущерб на сумму </w:t>
      </w:r>
      <w:r>
        <w:rPr>
          <w:rStyle w:val="cat-Sumgrp-20rplc-22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 xml:space="preserve">лицо, привлекаемое к административной ответственности, </w:t>
      </w:r>
      <w:r>
        <w:rPr>
          <w:rStyle w:val="cat-FIOgrp-12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потерпевшая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явились, о месте и времени судебного заседания извещены надлежащим образом, об отложении судебного заседания не ходатайствовали.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 на основании ч.2 ст.25.1</w:t>
      </w:r>
      <w:r>
        <w:rPr>
          <w:rFonts w:ascii="Times New Roman" w:eastAsia="Times New Roman" w:hAnsi="Times New Roman" w:cs="Times New Roman"/>
        </w:rPr>
        <w:t>, ч.3 ст.25.1</w:t>
      </w:r>
      <w:r>
        <w:rPr>
          <w:rFonts w:ascii="Times New Roman" w:eastAsia="Times New Roman" w:hAnsi="Times New Roman" w:cs="Times New Roman"/>
        </w:rPr>
        <w:t xml:space="preserve"> КоАП РФ </w:t>
      </w:r>
      <w:r>
        <w:rPr>
          <w:rFonts w:ascii="Times New Roman" w:eastAsia="Times New Roman" w:hAnsi="Times New Roman" w:cs="Times New Roman"/>
        </w:rPr>
        <w:t>счел возможным рассмотреть дело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в отсутствие </w:t>
      </w:r>
      <w:r>
        <w:rPr>
          <w:rFonts w:ascii="Times New Roman" w:eastAsia="Times New Roman" w:hAnsi="Times New Roman" w:cs="Times New Roman"/>
        </w:rPr>
        <w:t>указанных лиц.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ст.7.17 КоАП РФ умышленное уничтожение или повреждение чужого имущества, если эти действия не повлекли причинение значительного ущерба является административным правонарушением и влечет наложение административного штрафа в размере от трехсот до </w:t>
      </w:r>
      <w:r>
        <w:rPr>
          <w:rStyle w:val="cat-SumInWordsgrp-22rplc-25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Объектом правонарушения, предусмотренного ст.7.17 КоАП РФ выступает собственность в различных формах, предметом правонарушения является чужое имущество. Под чужим имуществом понимается имущество, не находящееся в пользовании и (или) владении, в собственности лица, причинившего ущерб любому чужому имуществу. Объективная сторона правонарушения выражается в противоправных действиях, приведших к уничтожению или повреждению чужого имущества, если они не повлеки причинение значительного ущерба. Под повреждением чужого имущества имеется в виду приведение его в такое состояние, при котором оно становится непригодным к использованию без исправления.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Фактические обстоятельства дела подтверждаются исследованными судом доказательствами: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серии </w:t>
      </w:r>
      <w:r>
        <w:rPr>
          <w:rFonts w:ascii="Times New Roman" w:eastAsia="Times New Roman" w:hAnsi="Times New Roman" w:cs="Times New Roman"/>
        </w:rPr>
        <w:t xml:space="preserve">86 №401899 от 03.06.2026; рапортом заместителя командира взвода №1 отдельной роты </w:t>
      </w:r>
      <w:r>
        <w:rPr>
          <w:rStyle w:val="cat-Addressgrp-5rplc-2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МВД России «Ханты-Мансийский» </w:t>
      </w:r>
      <w:r>
        <w:rPr>
          <w:rStyle w:val="cat-FIOgrp-15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03.06.2026 по обстоятельства выявления правонарушения; объяснением </w:t>
      </w:r>
      <w:r>
        <w:rPr>
          <w:rStyle w:val="cat-UserDefinedgrp-38rplc-30"/>
          <w:rFonts w:ascii="Times New Roman" w:eastAsia="Times New Roman" w:hAnsi="Times New Roman" w:cs="Times New Roman"/>
        </w:rPr>
        <w:t>...</w:t>
      </w:r>
      <w:r>
        <w:rPr>
          <w:rStyle w:val="cat-FIOgrp-13rplc-3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03.06.2026, </w:t>
      </w:r>
      <w:r>
        <w:rPr>
          <w:rFonts w:ascii="Times New Roman" w:eastAsia="Times New Roman" w:hAnsi="Times New Roman" w:cs="Times New Roman"/>
        </w:rPr>
        <w:t xml:space="preserve">копией объяснения </w:t>
      </w:r>
      <w:r>
        <w:rPr>
          <w:rStyle w:val="cat-FIOgrp-16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03.06.2026, копией объяснения </w:t>
      </w:r>
      <w:r>
        <w:rPr>
          <w:rStyle w:val="cat-FIOgrp-17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03.06.2026; </w:t>
      </w:r>
      <w:r>
        <w:rPr>
          <w:rFonts w:ascii="Times New Roman" w:eastAsia="Times New Roman" w:hAnsi="Times New Roman" w:cs="Times New Roman"/>
        </w:rPr>
        <w:t xml:space="preserve">видеозаписью, на которой зафиксировано правонарушение; копией карточки учета транспортного средства </w:t>
      </w:r>
      <w:r>
        <w:rPr>
          <w:rStyle w:val="cat-CarMakeModelgrp-27rplc-37"/>
          <w:rFonts w:ascii="Times New Roman" w:eastAsia="Times New Roman" w:hAnsi="Times New Roman" w:cs="Times New Roman"/>
        </w:rPr>
        <w:t>марка автомобиля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Кашкай</w:t>
      </w:r>
      <w:r>
        <w:rPr>
          <w:rFonts w:ascii="Times New Roman" w:eastAsia="Times New Roman" w:hAnsi="Times New Roman" w:cs="Times New Roman"/>
        </w:rPr>
        <w:t>», государственный регистрационный знак У089АС 186 рег.</w:t>
      </w:r>
      <w:r>
        <w:rPr>
          <w:rFonts w:ascii="Times New Roman" w:eastAsia="Times New Roman" w:hAnsi="Times New Roman" w:cs="Times New Roman"/>
        </w:rPr>
        <w:t xml:space="preserve">; копией заказа-наряда от 30.04.2026; копией чека об оплате услуг очистки лобового </w:t>
      </w:r>
      <w:r>
        <w:rPr>
          <w:rFonts w:ascii="Times New Roman" w:eastAsia="Times New Roman" w:hAnsi="Times New Roman" w:cs="Times New Roman"/>
        </w:rPr>
        <w:t xml:space="preserve">стекла от следов скотча;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 xml:space="preserve">; копией обращения о привлечении </w:t>
      </w:r>
      <w:r>
        <w:rPr>
          <w:rStyle w:val="cat-FIOgrp-18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к ответственности за порчу имущества.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2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ст.7.17 КоАП РФ</w:t>
      </w:r>
      <w:r>
        <w:rPr>
          <w:rFonts w:ascii="Times New Roman" w:eastAsia="Times New Roman" w:hAnsi="Times New Roman" w:cs="Times New Roman"/>
        </w:rPr>
        <w:t xml:space="preserve"> – умышленное повреждение чужого имущества, если эти действия не повлекли причинение значительного ущерба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8"/>
        <w:jc w:val="both"/>
      </w:pPr>
      <w:r>
        <w:rPr>
          <w:rStyle w:val="cat-FIOgrp-12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совершено правонарушение против чужой собственности, сведений о привлечении ранее к административной ответственности не представлено.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</w:t>
      </w:r>
      <w:r>
        <w:rPr>
          <w:rFonts w:ascii="Times New Roman" w:eastAsia="Times New Roman" w:hAnsi="Times New Roman" w:cs="Times New Roman"/>
        </w:rPr>
        <w:t>х и отягчающих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 обстоятельс</w:t>
      </w:r>
      <w:r>
        <w:rPr>
          <w:rFonts w:ascii="Times New Roman" w:eastAsia="Times New Roman" w:hAnsi="Times New Roman" w:cs="Times New Roman"/>
        </w:rPr>
        <w:t>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</w:t>
      </w:r>
      <w:r>
        <w:rPr>
          <w:rFonts w:ascii="Times New Roman" w:eastAsia="Times New Roman" w:hAnsi="Times New Roman" w:cs="Times New Roman"/>
        </w:rPr>
        <w:t xml:space="preserve">уководствуясь ст.ст.29.9, 29.10 КоАП РФ, 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11rplc-42"/>
          <w:rFonts w:ascii="Times New Roman" w:eastAsia="Times New Roman" w:hAnsi="Times New Roman" w:cs="Times New Roman"/>
        </w:rPr>
        <w:t>фио</w:t>
      </w:r>
      <w:r>
        <w:rPr>
          <w:rStyle w:val="cat-UserDefinedgrp-35rplc-4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правонарушения, предусмотренного ст.7.17 КоАП РФ, и назначить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</w:t>
      </w:r>
      <w:r>
        <w:rPr>
          <w:rStyle w:val="cat-Sumgrp-21rplc-4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</w:t>
      </w:r>
      <w:r>
        <w:rPr>
          <w:rStyle w:val="cat-OrganizationNamegrp-24rplc-45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4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БИК </w:t>
      </w:r>
      <w:r>
        <w:rPr>
          <w:rStyle w:val="cat-PhoneNumbergrp-28rplc-4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9rplc-4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 </w:t>
      </w:r>
      <w:r>
        <w:rPr>
          <w:rStyle w:val="cat-PhoneNumbergrp-30rplc-4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</w:t>
      </w:r>
      <w:r>
        <w:rPr>
          <w:rStyle w:val="cat-PhoneNumbergrp-31rplc-5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КБК </w:t>
      </w:r>
      <w:r>
        <w:rPr>
          <w:rStyle w:val="cat-PhoneNumbergrp-32rplc-5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honeNumbergrp-33rplc-5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0412365400805004672607103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путем подачи жалобы мировому судье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FIOgrp-19rplc-53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Style w:val="cat-FIOgrp-19rplc-54"/>
          <w:rFonts w:ascii="Times New Roman" w:eastAsia="Times New Roman" w:hAnsi="Times New Roman" w:cs="Times New Roman"/>
        </w:rPr>
        <w:t>фио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0rplc-3">
    <w:name w:val="cat-FIO grp-10 rplc-3"/>
    <w:basedOn w:val="DefaultParagraphFont"/>
  </w:style>
  <w:style w:type="character" w:customStyle="1" w:styleId="cat-UserDefinedgrp-35rplc-5">
    <w:name w:val="cat-UserDefined grp-35 rplc-5"/>
    <w:basedOn w:val="DefaultParagraphFont"/>
  </w:style>
  <w:style w:type="character" w:customStyle="1" w:styleId="cat-ExternalSystemDefinedgrp-34rplc-6">
    <w:name w:val="cat-ExternalSystemDefined grp-34 rplc-6"/>
    <w:basedOn w:val="DefaultParagraphFont"/>
  </w:style>
  <w:style w:type="character" w:customStyle="1" w:styleId="cat-PassportDatagrp-23rplc-7">
    <w:name w:val="cat-PassportData grp-23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UserDefinedgrp-36rplc-10">
    <w:name w:val="cat-UserDefined grp-36 rplc-10"/>
    <w:basedOn w:val="DefaultParagraphFont"/>
  </w:style>
  <w:style w:type="character" w:customStyle="1" w:styleId="cat-FIOgrp-12rplc-13">
    <w:name w:val="cat-FIO grp-12 rplc-13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Addressgrp-0rplc-15">
    <w:name w:val="cat-Address grp-0 rplc-15"/>
    <w:basedOn w:val="DefaultParagraphFont"/>
  </w:style>
  <w:style w:type="character" w:customStyle="1" w:styleId="cat-CarMakeModelgrp-26rplc-16">
    <w:name w:val="cat-CarMakeModel grp-26 rplc-16"/>
    <w:basedOn w:val="DefaultParagraphFont"/>
  </w:style>
  <w:style w:type="character" w:customStyle="1" w:styleId="cat-UserDefinedgrp-37rplc-17">
    <w:name w:val="cat-UserDefined grp-37 rplc-17"/>
    <w:basedOn w:val="DefaultParagraphFont"/>
  </w:style>
  <w:style w:type="character" w:customStyle="1" w:styleId="cat-UserDefinedgrp-38rplc-18">
    <w:name w:val="cat-UserDefined grp-38 rplc-18"/>
    <w:basedOn w:val="DefaultParagraphFont"/>
  </w:style>
  <w:style w:type="character" w:customStyle="1" w:styleId="cat-UserDefinedgrp-38rplc-20">
    <w:name w:val="cat-UserDefined grp-38 rplc-20"/>
    <w:basedOn w:val="DefaultParagraphFont"/>
  </w:style>
  <w:style w:type="character" w:customStyle="1" w:styleId="cat-FIOgrp-13rplc-21">
    <w:name w:val="cat-FIO grp-13 rplc-21"/>
    <w:basedOn w:val="DefaultParagraphFont"/>
  </w:style>
  <w:style w:type="character" w:customStyle="1" w:styleId="cat-Sumgrp-20rplc-22">
    <w:name w:val="cat-Sum grp-20 rplc-22"/>
    <w:basedOn w:val="DefaultParagraphFont"/>
  </w:style>
  <w:style w:type="character" w:customStyle="1" w:styleId="cat-FIOgrp-12rplc-23">
    <w:name w:val="cat-FIO grp-12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SumInWordsgrp-22rplc-25">
    <w:name w:val="cat-SumInWords grp-22 rplc-25"/>
    <w:basedOn w:val="DefaultParagraphFont"/>
  </w:style>
  <w:style w:type="character" w:customStyle="1" w:styleId="cat-Addressgrp-5rplc-27">
    <w:name w:val="cat-Address grp-5 rplc-27"/>
    <w:basedOn w:val="DefaultParagraphFont"/>
  </w:style>
  <w:style w:type="character" w:customStyle="1" w:styleId="cat-FIOgrp-15rplc-28">
    <w:name w:val="cat-FIO grp-15 rplc-28"/>
    <w:basedOn w:val="DefaultParagraphFont"/>
  </w:style>
  <w:style w:type="character" w:customStyle="1" w:styleId="cat-UserDefinedgrp-38rplc-30">
    <w:name w:val="cat-UserDefined grp-38 rplc-30"/>
    <w:basedOn w:val="DefaultParagraphFont"/>
  </w:style>
  <w:style w:type="character" w:customStyle="1" w:styleId="cat-FIOgrp-13rplc-31">
    <w:name w:val="cat-FIO grp-13 rplc-31"/>
    <w:basedOn w:val="DefaultParagraphFont"/>
  </w:style>
  <w:style w:type="character" w:customStyle="1" w:styleId="cat-FIOgrp-16rplc-33">
    <w:name w:val="cat-FIO grp-16 rplc-33"/>
    <w:basedOn w:val="DefaultParagraphFont"/>
  </w:style>
  <w:style w:type="character" w:customStyle="1" w:styleId="cat-FIOgrp-17rplc-35">
    <w:name w:val="cat-FIO grp-17 rplc-35"/>
    <w:basedOn w:val="DefaultParagraphFont"/>
  </w:style>
  <w:style w:type="character" w:customStyle="1" w:styleId="cat-CarMakeModelgrp-27rplc-37">
    <w:name w:val="cat-CarMakeModel grp-27 rplc-37"/>
    <w:basedOn w:val="DefaultParagraphFont"/>
  </w:style>
  <w:style w:type="character" w:customStyle="1" w:styleId="cat-FIOgrp-18rplc-39">
    <w:name w:val="cat-FIO grp-18 rplc-39"/>
    <w:basedOn w:val="DefaultParagraphFont"/>
  </w:style>
  <w:style w:type="character" w:customStyle="1" w:styleId="cat-FIOgrp-12rplc-40">
    <w:name w:val="cat-FIO grp-12 rplc-40"/>
    <w:basedOn w:val="DefaultParagraphFont"/>
  </w:style>
  <w:style w:type="character" w:customStyle="1" w:styleId="cat-FIOgrp-12rplc-41">
    <w:name w:val="cat-FIO grp-12 rplc-41"/>
    <w:basedOn w:val="DefaultParagraphFont"/>
  </w:style>
  <w:style w:type="character" w:customStyle="1" w:styleId="cat-FIOgrp-11rplc-42">
    <w:name w:val="cat-FIO grp-11 rplc-42"/>
    <w:basedOn w:val="DefaultParagraphFont"/>
  </w:style>
  <w:style w:type="character" w:customStyle="1" w:styleId="cat-UserDefinedgrp-35rplc-43">
    <w:name w:val="cat-UserDefined grp-35 rplc-43"/>
    <w:basedOn w:val="DefaultParagraphFont"/>
  </w:style>
  <w:style w:type="character" w:customStyle="1" w:styleId="cat-Sumgrp-21rplc-44">
    <w:name w:val="cat-Sum grp-21 rplc-44"/>
    <w:basedOn w:val="DefaultParagraphFont"/>
  </w:style>
  <w:style w:type="character" w:customStyle="1" w:styleId="cat-OrganizationNamegrp-24rplc-45">
    <w:name w:val="cat-OrganizationName grp-24 rplc-45"/>
    <w:basedOn w:val="DefaultParagraphFont"/>
  </w:style>
  <w:style w:type="character" w:customStyle="1" w:styleId="cat-Addressgrp-0rplc-46">
    <w:name w:val="cat-Address grp-0 rplc-46"/>
    <w:basedOn w:val="DefaultParagraphFont"/>
  </w:style>
  <w:style w:type="character" w:customStyle="1" w:styleId="cat-PhoneNumbergrp-28rplc-47">
    <w:name w:val="cat-PhoneNumber grp-28 rplc-47"/>
    <w:basedOn w:val="DefaultParagraphFont"/>
  </w:style>
  <w:style w:type="character" w:customStyle="1" w:styleId="cat-PhoneNumbergrp-29rplc-48">
    <w:name w:val="cat-PhoneNumber grp-29 rplc-48"/>
    <w:basedOn w:val="DefaultParagraphFont"/>
  </w:style>
  <w:style w:type="character" w:customStyle="1" w:styleId="cat-PhoneNumbergrp-30rplc-49">
    <w:name w:val="cat-PhoneNumber grp-30 rplc-49"/>
    <w:basedOn w:val="DefaultParagraphFont"/>
  </w:style>
  <w:style w:type="character" w:customStyle="1" w:styleId="cat-PhoneNumbergrp-31rplc-50">
    <w:name w:val="cat-PhoneNumber grp-31 rplc-50"/>
    <w:basedOn w:val="DefaultParagraphFont"/>
  </w:style>
  <w:style w:type="character" w:customStyle="1" w:styleId="cat-PhoneNumbergrp-32rplc-51">
    <w:name w:val="cat-PhoneNumber grp-32 rplc-51"/>
    <w:basedOn w:val="DefaultParagraphFont"/>
  </w:style>
  <w:style w:type="character" w:customStyle="1" w:styleId="cat-PhoneNumbergrp-33rplc-52">
    <w:name w:val="cat-PhoneNumber grp-33 rplc-52"/>
    <w:basedOn w:val="DefaultParagraphFont"/>
  </w:style>
  <w:style w:type="character" w:customStyle="1" w:styleId="cat-FIOgrp-19rplc-53">
    <w:name w:val="cat-FIO grp-19 rplc-53"/>
    <w:basedOn w:val="DefaultParagraphFont"/>
  </w:style>
  <w:style w:type="character" w:customStyle="1" w:styleId="cat-FIOgrp-19rplc-54">
    <w:name w:val="cat-FIO grp-19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judge_3/&#1040;&#1044;&#1052;&#1048;&#1053;&#1048;&#1057;&#1058;&#1056;&#1040;&#1058;&#1048;&#1042;&#1050;&#1040;/23.08.2013/4788%20&#1074;&#1077;&#1085;&#1075;&#1086;%2020.25.doc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